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7B1" w:rsidRPr="00603846" w:rsidRDefault="00EA07B1" w:rsidP="00EA07B1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EA07B1" w:rsidRPr="00603846" w:rsidRDefault="00EA07B1" w:rsidP="00EA07B1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EA07B1" w:rsidRPr="00603846" w:rsidRDefault="00EA07B1" w:rsidP="00EA07B1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EA07B1" w:rsidRPr="00603846" w:rsidRDefault="00EA07B1" w:rsidP="00EA07B1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7B1" w:rsidRPr="00603846" w:rsidRDefault="00EA07B1" w:rsidP="00EA07B1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EA07B1" w:rsidRPr="00603846" w:rsidRDefault="00EA07B1" w:rsidP="00EA07B1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EA07B1" w:rsidRPr="00603846" w:rsidRDefault="00EA07B1" w:rsidP="00EA07B1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</w:t>
      </w:r>
      <w:r>
        <w:rPr>
          <w:rStyle w:val="5"/>
          <w:sz w:val="24"/>
          <w:szCs w:val="24"/>
        </w:rPr>
        <w:t xml:space="preserve">                               д</w:t>
      </w:r>
      <w:r w:rsidRPr="00603846">
        <w:rPr>
          <w:rStyle w:val="5"/>
          <w:sz w:val="24"/>
          <w:szCs w:val="24"/>
        </w:rPr>
        <w:t>етский сад «Солнышко»</w:t>
      </w:r>
    </w:p>
    <w:p w:rsidR="00EA07B1" w:rsidRPr="00603846" w:rsidRDefault="00EA07B1" w:rsidP="00EA07B1">
      <w:pPr>
        <w:pStyle w:val="a3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A07B1" w:rsidRP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64"/>
          <w:szCs w:val="64"/>
        </w:rPr>
      </w:pPr>
      <w:r w:rsidRPr="00EA07B1">
        <w:rPr>
          <w:rFonts w:ascii="Monotype Corsiva" w:hAnsi="Monotype Corsiva" w:cs="Arial"/>
          <w:b/>
          <w:bCs/>
          <w:color w:val="FF0000"/>
          <w:sz w:val="64"/>
          <w:szCs w:val="64"/>
        </w:rPr>
        <w:t>ПРОЕКТ</w:t>
      </w:r>
    </w:p>
    <w:p w:rsidR="00EA07B1" w:rsidRP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56"/>
          <w:szCs w:val="56"/>
        </w:rPr>
      </w:pPr>
      <w:r w:rsidRPr="00EA07B1">
        <w:rPr>
          <w:rFonts w:ascii="Monotype Corsiva" w:hAnsi="Monotype Corsiva" w:cs="Arial"/>
          <w:b/>
          <w:bCs/>
          <w:color w:val="FF0000"/>
          <w:sz w:val="56"/>
          <w:szCs w:val="56"/>
        </w:rPr>
        <w:t>«</w:t>
      </w:r>
      <w:r w:rsidRPr="00EA07B1">
        <w:rPr>
          <w:rFonts w:ascii="Monotype Corsiva" w:hAnsi="Monotype Corsiva"/>
          <w:color w:val="FF0000"/>
          <w:sz w:val="56"/>
          <w:szCs w:val="56"/>
        </w:rPr>
        <w:t xml:space="preserve"> </w:t>
      </w:r>
      <w:r w:rsidRPr="00EA07B1">
        <w:rPr>
          <w:rFonts w:ascii="Monotype Corsiva" w:hAnsi="Monotype Corsiva"/>
          <w:b/>
          <w:color w:val="FF0000"/>
          <w:sz w:val="96"/>
        </w:rPr>
        <w:t>Все начинается с мамы</w:t>
      </w:r>
      <w:r>
        <w:rPr>
          <w:rFonts w:ascii="Monotype Corsiva" w:hAnsi="Monotype Corsiva"/>
          <w:b/>
          <w:color w:val="FF0000"/>
          <w:sz w:val="56"/>
          <w:szCs w:val="56"/>
        </w:rPr>
        <w:t>»</w:t>
      </w:r>
    </w:p>
    <w:p w:rsid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32"/>
          <w:szCs w:val="36"/>
        </w:rPr>
      </w:pPr>
      <w:r w:rsidRPr="00EA07B1">
        <w:rPr>
          <w:rFonts w:ascii="Monotype Corsiva" w:hAnsi="Monotype Corsiva" w:cs="Arial"/>
          <w:b/>
          <w:bCs/>
          <w:color w:val="FF0000"/>
          <w:sz w:val="44"/>
          <w:szCs w:val="48"/>
        </w:rPr>
        <w:t>в старшей группе</w:t>
      </w:r>
    </w:p>
    <w:p w:rsid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44"/>
          <w:szCs w:val="48"/>
        </w:rPr>
      </w:pPr>
      <w:r w:rsidRPr="00EA07B1">
        <w:rPr>
          <w:rFonts w:ascii="Monotype Corsiva" w:hAnsi="Monotype Corsiva" w:cs="Arial"/>
          <w:b/>
          <w:bCs/>
          <w:color w:val="FF0000"/>
          <w:sz w:val="44"/>
          <w:szCs w:val="36"/>
        </w:rPr>
        <w:t xml:space="preserve">МБДОУ </w:t>
      </w:r>
      <w:r w:rsidRPr="00EA07B1">
        <w:rPr>
          <w:rFonts w:ascii="Monotype Corsiva" w:hAnsi="Monotype Corsiva" w:cs="Arial"/>
          <w:b/>
          <w:bCs/>
          <w:color w:val="FF0000"/>
          <w:sz w:val="44"/>
          <w:szCs w:val="48"/>
        </w:rPr>
        <w:t>детский сад« Солнышко»</w:t>
      </w:r>
    </w:p>
    <w:p w:rsidR="00EA2338" w:rsidRPr="00EA2338" w:rsidRDefault="00EA2338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44"/>
          <w:szCs w:val="48"/>
        </w:rPr>
      </w:pPr>
      <w:r>
        <w:rPr>
          <w:rFonts w:ascii="Monotype Corsiva" w:hAnsi="Monotype Corsiva" w:cs="Arial"/>
          <w:b/>
          <w:bCs/>
          <w:color w:val="FF0000"/>
          <w:sz w:val="44"/>
          <w:szCs w:val="48"/>
        </w:rPr>
        <w:t>Воспитатель: Нечитайлова Г.В.</w:t>
      </w:r>
      <w:r w:rsidRPr="00EA233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Monotype Corsiva" w:hAnsi="Monotype Corsiva" w:cs="Arial"/>
          <w:b/>
          <w:bCs/>
          <w:noProof/>
          <w:color w:val="FF0000"/>
          <w:sz w:val="44"/>
          <w:szCs w:val="48"/>
        </w:rPr>
        <w:drawing>
          <wp:inline distT="0" distB="0" distL="0" distR="0">
            <wp:extent cx="5025390" cy="4457700"/>
            <wp:effectExtent l="19050" t="0" r="3810" b="0"/>
            <wp:docPr id="1" name="Рисунок 1" descr="C:\Users\Галина\Desktop\102488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024880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01" cy="445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7B1" w:rsidRDefault="00EA07B1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FF0000"/>
        </w:rPr>
      </w:pPr>
    </w:p>
    <w:p w:rsidR="00EA2338" w:rsidRDefault="00EA2338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FF0000"/>
        </w:rPr>
      </w:pPr>
    </w:p>
    <w:p w:rsidR="00EA2338" w:rsidRPr="00EA2338" w:rsidRDefault="00EA2338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Cs/>
        </w:rPr>
      </w:pPr>
      <w:r w:rsidRPr="00EA2338">
        <w:rPr>
          <w:bCs/>
        </w:rPr>
        <w:t>сл. Большекрепинская</w:t>
      </w:r>
    </w:p>
    <w:p w:rsidR="00EA2338" w:rsidRPr="00EA2338" w:rsidRDefault="00EA2338" w:rsidP="00EA07B1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Cs/>
        </w:rPr>
      </w:pPr>
      <w:r>
        <w:rPr>
          <w:bCs/>
        </w:rPr>
        <w:t>н</w:t>
      </w:r>
      <w:r w:rsidRPr="00EA2338">
        <w:rPr>
          <w:bCs/>
        </w:rPr>
        <w:t>оябрь 2020</w:t>
      </w:r>
    </w:p>
    <w:p w:rsidR="00EA07B1" w:rsidRDefault="00EA07B1" w:rsidP="00714D3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A07B1" w:rsidRDefault="00EA07B1" w:rsidP="00714D3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4D35" w:rsidRPr="00714D35" w:rsidRDefault="00714D35" w:rsidP="00714D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14D35"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 w:rsidRPr="00714D35">
        <w:rPr>
          <w:rFonts w:ascii="Times New Roman" w:hAnsi="Times New Roman" w:cs="Times New Roman"/>
          <w:sz w:val="28"/>
          <w:szCs w:val="28"/>
        </w:rPr>
        <w:t> познавательно – творческий.</w:t>
      </w:r>
    </w:p>
    <w:p w:rsidR="00714D35" w:rsidRPr="00714D35" w:rsidRDefault="00714D35" w:rsidP="00714D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14D35">
        <w:rPr>
          <w:rFonts w:ascii="Times New Roman" w:hAnsi="Times New Roman" w:cs="Times New Roman"/>
          <w:b/>
          <w:i/>
          <w:sz w:val="28"/>
          <w:szCs w:val="28"/>
        </w:rPr>
        <w:t>По продолжительности:</w:t>
      </w:r>
      <w:r w:rsidRPr="00714D3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14D35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714D35" w:rsidRPr="00714D35" w:rsidRDefault="00714D35" w:rsidP="00714D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14D35">
        <w:rPr>
          <w:rFonts w:ascii="Times New Roman" w:hAnsi="Times New Roman" w:cs="Times New Roman"/>
          <w:sz w:val="28"/>
          <w:szCs w:val="28"/>
        </w:rPr>
        <w:t>.</w:t>
      </w:r>
      <w:r w:rsidRPr="00714D35">
        <w:rPr>
          <w:rFonts w:ascii="Times New Roman" w:hAnsi="Times New Roman" w:cs="Times New Roman"/>
          <w:b/>
          <w:i/>
          <w:sz w:val="28"/>
          <w:szCs w:val="28"/>
        </w:rPr>
        <w:t>Участники</w:t>
      </w:r>
      <w:r w:rsidRPr="00714D3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714D35" w:rsidRPr="00714D35" w:rsidRDefault="00714D35" w:rsidP="00714D3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14D35">
        <w:rPr>
          <w:rFonts w:ascii="Times New Roman" w:eastAsia="Times New Roman" w:hAnsi="Times New Roman" w:cs="Times New Roman"/>
          <w:sz w:val="28"/>
          <w:szCs w:val="28"/>
        </w:rPr>
        <w:t>дети старшей группы «Почемучки»;</w:t>
      </w:r>
    </w:p>
    <w:p w:rsidR="00714D35" w:rsidRPr="00714D35" w:rsidRDefault="00714D35" w:rsidP="00714D3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14D35">
        <w:rPr>
          <w:rFonts w:ascii="Times New Roman" w:eastAsia="Times New Roman" w:hAnsi="Times New Roman" w:cs="Times New Roman"/>
          <w:sz w:val="28"/>
          <w:szCs w:val="28"/>
        </w:rPr>
        <w:t>родители детей;</w:t>
      </w:r>
    </w:p>
    <w:p w:rsidR="00714D35" w:rsidRPr="00714D35" w:rsidRDefault="00714D35" w:rsidP="00714D3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14D35">
        <w:rPr>
          <w:rFonts w:ascii="Times New Roman" w:eastAsia="Times New Roman" w:hAnsi="Times New Roman" w:cs="Times New Roman"/>
          <w:sz w:val="28"/>
          <w:szCs w:val="28"/>
        </w:rPr>
        <w:t>воспитатель Нечитайлова Г.В.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Сроки реализации проекта</w:t>
      </w:r>
      <w:r w:rsidRPr="0071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714D35">
        <w:rPr>
          <w:rFonts w:ascii="Times New Roman" w:eastAsia="Times New Roman" w:hAnsi="Times New Roman" w:cs="Times New Roman"/>
          <w:color w:val="000000"/>
          <w:sz w:val="28"/>
          <w:szCs w:val="28"/>
        </w:rPr>
        <w:t> 23.11.2020г. – 2711.2020г.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Проблема: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Современные дети практически ничего не знают о своих родителях, об их работе, увлечениях, мечтах и так далее. Они не имеют представлений о профессиональной деятельности своих родителей, не могут понять, что родители устают на работе. Дети капризничают, не слушаются родителей. Часто можно увидеть, как ребенок начинает капризничать, закатывать истерики при виде своих родителей. А родители, в свою очередь, уставшие после работы, не имеют сил и желания вникнуть в какие-то тонкости «садовской» жизни своего ребенка. В лучшем случае, поинтересуются, что дали на обед, что делали на занятиях, и была ли у них прогулка.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Для каждого из нас самый дорогой и близкий человек – это мама. Очень большое значение для развития личности ребёнка имеет взаимопонимание  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У детей преобладает потребительское отношение к матери.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Поэтому  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формировать осознанное понимание значимости мамы в жизни ребенка, семьи;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воспитывать у детей уважение и заботу, чувство глубокой любви и привязанности к самому дорогому человеку на земле;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бережное отношение и желание помочь и сделать приятное маме.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обобщать знания детей дошкольного возраста о празднике «День матери»;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воспитать чувства любви и уважения к маме;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эмоциональной отзывчивости у детей;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углубить знания детей о профессиях мам;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способствовать созданию семейных традиций, теплых взаимоотношений в семье;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развивать коммуникативные навыки детей, умение находить выход из проблемных ситуаций.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Пути реализации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тематические занятия;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беседы с детьми;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 этап: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до начала реализации проекта была проведена следующая работа: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сбор фотографий детей с мамами;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подбор иллюстраций ко дню матери;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подбор художественной литературы;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подбор 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наглядного материала;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подбор игр;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побор музыкального репертуара, мультфильмов о маме.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этап: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Социализация</w:t>
      </w:r>
      <w:r w:rsidRPr="00714D35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i/>
          <w:iCs/>
          <w:color w:val="000000"/>
          <w:sz w:val="28"/>
        </w:rPr>
        <w:t>сюжетно – ролевые игры: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« Мама дома», « Мама на работе», «Моя семья»;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14D35"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дидактические игры: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«Назови ласково», «Накрой праздничный стол», «Подбери праздничный наряд и украшения», «Матери и детеныши».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Познание: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беседы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«Мамы всякие нужны, мамы разные важны», «Как  я помогаю маме дома», «Как мы с мамой играем», «Мамины руки самые добрые».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Чтение художественной литературы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Коммуникация: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чтение и заучивание стихотворений о маме.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Художественное творчество: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поделка «Подарок для мамочки»;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Речевое развитие: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составление рассказа о своей маме, словесные игры «Профессия мамы», «Как зовут твою маму», заучивание и объяснение смысла пословиц о маме.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Физкультминутка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  «Мамины помощники».</w:t>
      </w:r>
    </w:p>
    <w:p w:rsidR="00714D35" w:rsidRDefault="00714D35" w:rsidP="00714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Заключительный этап: </w:t>
      </w:r>
      <w:r w:rsidRPr="00714D35">
        <w:rPr>
          <w:rFonts w:ascii="Times New Roman" w:eastAsia="Times New Roman" w:hAnsi="Times New Roman" w:cs="Times New Roman"/>
          <w:color w:val="000000"/>
          <w:sz w:val="28"/>
        </w:rPr>
        <w:t>сборник пословиц, стихотворений о маме;</w:t>
      </w:r>
    </w:p>
    <w:p w:rsidR="00714D35" w:rsidRDefault="00714D35" w:rsidP="00714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видеоролика «Поздравление любимых мам»</w:t>
      </w:r>
    </w:p>
    <w:p w:rsidR="00714D35" w:rsidRPr="00714D35" w:rsidRDefault="00714D35" w:rsidP="00714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видеоролика фотоконкурс «Мамины помощники»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результат: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После завершения проекта дети приобретут следующие знания: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получат новые знания о празднике «День матери» в России, его традиция;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познакомятся с профессиями женщин и их значимостью для других людей;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научатся выразительно читать произведения о маме, анализировать их;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дети составят рассказы описательного характера о своей маме и своей семье;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появится  желание быть похожими на близких людей в делах, поступках;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появится  заботливое, уважительное отношение к матери;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t>у детей появятся практические навыки в общении со сверстниками и взрослыми;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создастся трогательная, душевная атмосфера во время совместной деятельности детей и родителей в детском саду.</w:t>
      </w:r>
    </w:p>
    <w:p w:rsidR="00714D35" w:rsidRPr="00714D35" w:rsidRDefault="00714D35" w:rsidP="00714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14D35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реализации проекта:</w:t>
      </w:r>
    </w:p>
    <w:tbl>
      <w:tblPr>
        <w:tblW w:w="9610" w:type="dxa"/>
        <w:tblInd w:w="-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5"/>
        <w:gridCol w:w="2914"/>
        <w:gridCol w:w="4161"/>
      </w:tblGrid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396593f77242995278217c53be89ed6727bfdb1a"/>
            <w:bookmarkStart w:id="1" w:name="0"/>
            <w:bookmarkEnd w:id="0"/>
            <w:bookmarkEnd w:id="1"/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Образовательная область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Задачи для детей старшей группы ДОУ</w:t>
            </w:r>
          </w:p>
        </w:tc>
      </w:tr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Социализация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 – ролевые игры:</w:t>
            </w:r>
          </w:p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«Мама дома», «Мама на работе», «Моя семья».</w:t>
            </w: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«Накрой праздничный стол», «Подбери праздничный наряд и украшения», «Матери и детеныши».</w:t>
            </w: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Продолжить развивать 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Познание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беседы на темы «Мамы разные нужны, мамы разные важны», «Как мы с мамой играем», «Мамины руки самые добрые»</w:t>
            </w: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Расширить преставления о труде взрослых, дать представления о значимости матери в жизни каждого человека.</w:t>
            </w:r>
          </w:p>
        </w:tc>
      </w:tr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Коммуникация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и заучивание стихотворений о маме</w:t>
            </w: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Продолжать учить </w:t>
            </w:r>
            <w:proofErr w:type="gramStart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выразительно</w:t>
            </w:r>
            <w:proofErr w:type="gramEnd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рассказывать  литературный текст.</w:t>
            </w:r>
          </w:p>
        </w:tc>
      </w:tr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Чтение художественной литературы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А. </w:t>
            </w:r>
            <w:proofErr w:type="spellStart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Барто</w:t>
            </w:r>
            <w:proofErr w:type="spellEnd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«Разлука», «Мама поет»,</w:t>
            </w:r>
          </w:p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Н. </w:t>
            </w:r>
            <w:proofErr w:type="spellStart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Саконская</w:t>
            </w:r>
            <w:proofErr w:type="spellEnd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«Разговор о маме»,</w:t>
            </w:r>
          </w:p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Е. Благинина «Мамин день»,</w:t>
            </w:r>
          </w:p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В. Осеева «Сыновья»,</w:t>
            </w:r>
          </w:p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Михалков «А что у вас?»</w:t>
            </w:r>
          </w:p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Я. Маршак «Сказка о глупом мышонке»,</w:t>
            </w:r>
          </w:p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Нанайская народная сказка «</w:t>
            </w:r>
            <w:proofErr w:type="spellStart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Айога</w:t>
            </w:r>
            <w:proofErr w:type="spellEnd"/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Развить желание рассказывать о своем отношении к конкретному поступку литературного персонажа, помочь детям понять скрытые мотивы героев произведения, приобщить их к словесному искусству</w:t>
            </w:r>
          </w:p>
        </w:tc>
      </w:tr>
      <w:tr w:rsidR="00714D35" w:rsidRPr="00714D35" w:rsidTr="00714D35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Художественное творчество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Ручной труд «Подарок для мамочки»,</w:t>
            </w:r>
          </w:p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14D35" w:rsidRPr="00714D35" w:rsidRDefault="00714D35" w:rsidP="00714D3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14D35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формировать художественно-творческие способности; развивать чувство формы, цвета, пропорций; вызвать желание сделать приятное мамам.</w:t>
            </w:r>
          </w:p>
        </w:tc>
      </w:tr>
    </w:tbl>
    <w:p w:rsidR="00324F9B" w:rsidRDefault="00324F9B"/>
    <w:sectPr w:rsidR="00324F9B" w:rsidSect="00EA07B1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D35"/>
    <w:rsid w:val="00324F9B"/>
    <w:rsid w:val="00714D35"/>
    <w:rsid w:val="00C575D7"/>
    <w:rsid w:val="00CB60B0"/>
    <w:rsid w:val="00EA07B1"/>
    <w:rsid w:val="00EA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14D35"/>
  </w:style>
  <w:style w:type="paragraph" w:customStyle="1" w:styleId="c2">
    <w:name w:val="c2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14D35"/>
  </w:style>
  <w:style w:type="paragraph" w:customStyle="1" w:styleId="c5">
    <w:name w:val="c5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1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4D35"/>
  </w:style>
  <w:style w:type="paragraph" w:styleId="a3">
    <w:name w:val="No Spacing"/>
    <w:uiPriority w:val="1"/>
    <w:qFormat/>
    <w:rsid w:val="00714D3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A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Заголовок №5_"/>
    <w:basedOn w:val="a0"/>
    <w:link w:val="51"/>
    <w:uiPriority w:val="99"/>
    <w:locked/>
    <w:rsid w:val="00EA07B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EA07B1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EA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2020-12-20T18:39:00Z</dcterms:created>
  <dcterms:modified xsi:type="dcterms:W3CDTF">2020-12-20T18:39:00Z</dcterms:modified>
</cp:coreProperties>
</file>